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23A15A" w14:textId="7250FAE9" w:rsidR="00BB276B" w:rsidRPr="007D26DC" w:rsidRDefault="0038321A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WP3 </w:t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sz w:val="20"/>
        </w:rPr>
        <w:tab/>
      </w:r>
      <w:r w:rsidR="001722B8">
        <w:rPr>
          <w:rFonts w:ascii="Times New Roman" w:hAnsi="Times New Roman" w:cs="Times New Roman"/>
          <w:sz w:val="20"/>
        </w:rPr>
        <w:t>14</w:t>
      </w:r>
      <w:bookmarkStart w:id="0" w:name="_GoBack"/>
      <w:bookmarkEnd w:id="0"/>
      <w:r w:rsidR="001722B8">
        <w:rPr>
          <w:rFonts w:ascii="Times New Roman" w:hAnsi="Times New Roman" w:cs="Times New Roman"/>
          <w:sz w:val="20"/>
        </w:rPr>
        <w:t xml:space="preserve"> to 28</w:t>
      </w:r>
      <w:r w:rsidR="0083313B" w:rsidRPr="007D26DC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January 2019</w:t>
      </w:r>
    </w:p>
    <w:p w14:paraId="53F1E405" w14:textId="77777777" w:rsidR="0083313B" w:rsidRPr="007D26DC" w:rsidRDefault="0083313B">
      <w:pPr>
        <w:rPr>
          <w:rFonts w:ascii="Times New Roman" w:hAnsi="Times New Roman" w:cs="Times New Roman"/>
          <w:sz w:val="20"/>
        </w:rPr>
      </w:pPr>
    </w:p>
    <w:p w14:paraId="01C563FE" w14:textId="77777777" w:rsidR="0038321A" w:rsidRDefault="0083313B">
      <w:pPr>
        <w:rPr>
          <w:rFonts w:ascii="Times New Roman" w:hAnsi="Times New Roman" w:cs="Times New Roman"/>
          <w:sz w:val="20"/>
        </w:rPr>
      </w:pPr>
      <w:r w:rsidRPr="007D26DC">
        <w:rPr>
          <w:rFonts w:ascii="Times New Roman" w:hAnsi="Times New Roman" w:cs="Times New Roman"/>
          <w:sz w:val="20"/>
        </w:rPr>
        <w:t xml:space="preserve">D1: </w:t>
      </w:r>
      <w:r w:rsidR="0038321A">
        <w:rPr>
          <w:rFonts w:ascii="Times New Roman" w:hAnsi="Times New Roman" w:cs="Times New Roman"/>
          <w:sz w:val="20"/>
        </w:rPr>
        <w:t xml:space="preserve">Winding of the first coil of the third model first coil is </w:t>
      </w:r>
      <w:proofErr w:type="spellStart"/>
      <w:r w:rsidR="0038321A">
        <w:rPr>
          <w:rFonts w:ascii="Times New Roman" w:hAnsi="Times New Roman" w:cs="Times New Roman"/>
          <w:sz w:val="20"/>
        </w:rPr>
        <w:t>ongoing</w:t>
      </w:r>
      <w:proofErr w:type="spellEnd"/>
      <w:r w:rsidR="0038321A">
        <w:rPr>
          <w:rFonts w:ascii="Times New Roman" w:hAnsi="Times New Roman" w:cs="Times New Roman"/>
          <w:sz w:val="20"/>
        </w:rPr>
        <w:t xml:space="preserve"> in KEK. </w:t>
      </w:r>
      <w:proofErr w:type="gramStart"/>
      <w:r w:rsidR="0038321A">
        <w:rPr>
          <w:rFonts w:ascii="Times New Roman" w:hAnsi="Times New Roman" w:cs="Times New Roman"/>
          <w:sz w:val="20"/>
        </w:rPr>
        <w:t>Acquisition of the winding machine for the prototype and series magnets and installation in KEK.</w:t>
      </w:r>
      <w:proofErr w:type="gramEnd"/>
    </w:p>
    <w:p w14:paraId="0C99C864" w14:textId="77777777" w:rsidR="0038321A" w:rsidRDefault="0038321A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val="en-US"/>
        </w:rPr>
        <w:drawing>
          <wp:inline distT="0" distB="0" distL="0" distR="0" wp14:anchorId="62FA68D0" wp14:editId="3B93E262">
            <wp:extent cx="4395600" cy="3296700"/>
            <wp:effectExtent l="0" t="0" r="0" b="5715"/>
            <wp:docPr id="4" name="Picture 4" descr="Macintosh HD:Users:et:Desktop:074FC12C-0891-426B-B92B-E12F60A15F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t:Desktop:074FC12C-0891-426B-B92B-E12F60A15FAA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600" cy="329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51E4" w14:textId="77777777" w:rsidR="0038321A" w:rsidRPr="007D26DC" w:rsidRDefault="0038321A">
      <w:pPr>
        <w:rPr>
          <w:rFonts w:ascii="Times New Roman" w:hAnsi="Times New Roman" w:cs="Times New Roman"/>
          <w:sz w:val="20"/>
        </w:rPr>
      </w:pPr>
    </w:p>
    <w:p w14:paraId="34B74CB8" w14:textId="77777777" w:rsidR="0083313B" w:rsidRPr="007D26DC" w:rsidRDefault="0083313B">
      <w:pPr>
        <w:rPr>
          <w:rFonts w:ascii="Times New Roman" w:hAnsi="Times New Roman" w:cs="Times New Roman"/>
          <w:sz w:val="20"/>
        </w:rPr>
      </w:pPr>
      <w:r w:rsidRPr="007D26DC">
        <w:rPr>
          <w:rFonts w:ascii="Times New Roman" w:hAnsi="Times New Roman" w:cs="Times New Roman"/>
          <w:sz w:val="20"/>
        </w:rPr>
        <w:t xml:space="preserve">D2: </w:t>
      </w:r>
      <w:r w:rsidR="0038321A">
        <w:rPr>
          <w:rFonts w:ascii="Times New Roman" w:hAnsi="Times New Roman" w:cs="Times New Roman"/>
          <w:sz w:val="20"/>
        </w:rPr>
        <w:t xml:space="preserve">Short model has been completed in ASG and sent to CERN for powering test. Room temperature magnetic measurements shown field quality balance between the apertures within 10 units; some </w:t>
      </w:r>
      <w:proofErr w:type="gramStart"/>
      <w:r w:rsidR="0038321A">
        <w:rPr>
          <w:rFonts w:ascii="Times New Roman" w:hAnsi="Times New Roman" w:cs="Times New Roman"/>
          <w:sz w:val="20"/>
        </w:rPr>
        <w:t>fine tuning</w:t>
      </w:r>
      <w:proofErr w:type="gramEnd"/>
      <w:r w:rsidR="0038321A">
        <w:rPr>
          <w:rFonts w:ascii="Times New Roman" w:hAnsi="Times New Roman" w:cs="Times New Roman"/>
          <w:sz w:val="20"/>
        </w:rPr>
        <w:t xml:space="preserve"> may be needed to </w:t>
      </w:r>
      <w:r w:rsidR="00A025A6">
        <w:rPr>
          <w:rFonts w:ascii="Times New Roman" w:hAnsi="Times New Roman" w:cs="Times New Roman"/>
          <w:sz w:val="20"/>
        </w:rPr>
        <w:t>satisfy</w:t>
      </w:r>
      <w:r w:rsidR="0038321A">
        <w:rPr>
          <w:rFonts w:ascii="Times New Roman" w:hAnsi="Times New Roman" w:cs="Times New Roman"/>
          <w:sz w:val="20"/>
        </w:rPr>
        <w:t xml:space="preserve"> b</w:t>
      </w:r>
      <w:r w:rsidR="0038321A" w:rsidRPr="00A025A6">
        <w:rPr>
          <w:rFonts w:ascii="Times New Roman" w:hAnsi="Times New Roman" w:cs="Times New Roman"/>
          <w:sz w:val="20"/>
          <w:vertAlign w:val="subscript"/>
        </w:rPr>
        <w:t>3</w:t>
      </w:r>
      <w:r w:rsidR="0038321A">
        <w:rPr>
          <w:rFonts w:ascii="Times New Roman" w:hAnsi="Times New Roman" w:cs="Times New Roman"/>
          <w:sz w:val="20"/>
        </w:rPr>
        <w:t xml:space="preserve"> and b</w:t>
      </w:r>
      <w:r w:rsidR="0038321A" w:rsidRPr="00A025A6">
        <w:rPr>
          <w:rFonts w:ascii="Times New Roman" w:hAnsi="Times New Roman" w:cs="Times New Roman"/>
          <w:sz w:val="20"/>
          <w:vertAlign w:val="subscript"/>
        </w:rPr>
        <w:t>5</w:t>
      </w:r>
      <w:r w:rsidR="00A025A6">
        <w:rPr>
          <w:rFonts w:ascii="Times New Roman" w:hAnsi="Times New Roman" w:cs="Times New Roman"/>
          <w:sz w:val="20"/>
        </w:rPr>
        <w:t xml:space="preserve"> requirements</w:t>
      </w:r>
      <w:r w:rsidR="0038321A">
        <w:rPr>
          <w:rFonts w:ascii="Times New Roman" w:hAnsi="Times New Roman" w:cs="Times New Roman"/>
          <w:sz w:val="20"/>
        </w:rPr>
        <w:t>, but the principles of magnet design are confirmed.</w:t>
      </w:r>
    </w:p>
    <w:p w14:paraId="77070291" w14:textId="77777777" w:rsidR="0083313B" w:rsidRPr="007D26DC" w:rsidRDefault="0083313B">
      <w:pPr>
        <w:rPr>
          <w:rFonts w:ascii="Times New Roman" w:hAnsi="Times New Roman" w:cs="Times New Roman"/>
          <w:sz w:val="20"/>
        </w:rPr>
      </w:pPr>
      <w:r w:rsidRPr="007D26DC">
        <w:rPr>
          <w:rFonts w:ascii="Times New Roman" w:hAnsi="Times New Roman" w:cs="Times New Roman"/>
          <w:sz w:val="20"/>
        </w:rPr>
        <w:t xml:space="preserve">D2 corrector: </w:t>
      </w:r>
      <w:r w:rsidR="0038321A">
        <w:rPr>
          <w:rFonts w:ascii="Times New Roman" w:hAnsi="Times New Roman" w:cs="Times New Roman"/>
          <w:sz w:val="20"/>
        </w:rPr>
        <w:t>Test of the prototype after thermal cycle: ultimate field reached in both apertures and all configurations.</w:t>
      </w:r>
    </w:p>
    <w:sectPr w:rsidR="0083313B" w:rsidRPr="007D2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13B"/>
    <w:rsid w:val="001722B8"/>
    <w:rsid w:val="0038321A"/>
    <w:rsid w:val="007D26DC"/>
    <w:rsid w:val="0083313B"/>
    <w:rsid w:val="00A025A6"/>
    <w:rsid w:val="00BB276B"/>
    <w:rsid w:val="00BC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62AF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2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21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32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21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95</Words>
  <Characters>543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Ezio Todesco</dc:creator>
  <cp:keywords/>
  <dc:description/>
  <cp:lastModifiedBy>Ezio Todesco</cp:lastModifiedBy>
  <cp:revision>4</cp:revision>
  <dcterms:created xsi:type="dcterms:W3CDTF">2019-01-25T07:46:00Z</dcterms:created>
  <dcterms:modified xsi:type="dcterms:W3CDTF">2019-01-25T08:31:00Z</dcterms:modified>
</cp:coreProperties>
</file>